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1D23C" w14:textId="77777777" w:rsidR="00FA09F5" w:rsidRPr="00A92BC8" w:rsidRDefault="00BB19AD" w:rsidP="00FA2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BC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0BDB35A5" w14:textId="77777777" w:rsidR="00FA2320" w:rsidRPr="00A92BC8" w:rsidRDefault="00BB19AD" w:rsidP="00FA23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92BC8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6318C3" w:rsidRPr="00A92BC8">
        <w:rPr>
          <w:rFonts w:ascii="Times New Roman" w:hAnsi="Times New Roman" w:cs="Times New Roman"/>
          <w:b w:val="0"/>
          <w:sz w:val="28"/>
          <w:szCs w:val="28"/>
        </w:rPr>
        <w:t xml:space="preserve">решения Думы городского округа Тольятти </w:t>
      </w:r>
    </w:p>
    <w:p w14:paraId="73A5B95B" w14:textId="77777777" w:rsidR="00BB19AD" w:rsidRPr="00A92BC8" w:rsidRDefault="0019733D" w:rsidP="00FA2320">
      <w:pPr>
        <w:pStyle w:val="11"/>
        <w:jc w:val="center"/>
        <w:rPr>
          <w:b w:val="0"/>
          <w:bCs/>
          <w:snapToGrid/>
          <w:sz w:val="28"/>
          <w:szCs w:val="28"/>
        </w:rPr>
      </w:pPr>
      <w:r w:rsidRPr="00A92BC8">
        <w:rPr>
          <w:b w:val="0"/>
          <w:sz w:val="28"/>
          <w:szCs w:val="28"/>
        </w:rPr>
        <w:t>«О внесении изменений в положение о муниципальном земельном контроле на территории городского округа Тольятти</w:t>
      </w:r>
      <w:r w:rsidRPr="00A92BC8">
        <w:rPr>
          <w:b w:val="0"/>
          <w:bCs/>
          <w:sz w:val="28"/>
          <w:szCs w:val="28"/>
        </w:rPr>
        <w:t>»</w:t>
      </w:r>
    </w:p>
    <w:p w14:paraId="37C4BDAA" w14:textId="77777777" w:rsidR="00FA2320" w:rsidRPr="00A92BC8" w:rsidRDefault="00FA2320" w:rsidP="00FA2320">
      <w:pPr>
        <w:pStyle w:val="11"/>
        <w:jc w:val="center"/>
        <w:rPr>
          <w:b w:val="0"/>
          <w:bCs/>
          <w:snapToGrid/>
          <w:sz w:val="28"/>
          <w:szCs w:val="28"/>
        </w:rPr>
      </w:pPr>
    </w:p>
    <w:p w14:paraId="11ACE1ED" w14:textId="77777777" w:rsidR="00FA2320" w:rsidRPr="00A92BC8" w:rsidRDefault="00FA2320" w:rsidP="00FA2320">
      <w:pPr>
        <w:pStyle w:val="11"/>
        <w:jc w:val="center"/>
        <w:rPr>
          <w:b w:val="0"/>
          <w:color w:val="000000" w:themeColor="text1"/>
          <w:sz w:val="28"/>
          <w:szCs w:val="28"/>
        </w:rPr>
      </w:pPr>
    </w:p>
    <w:p w14:paraId="3063F94C" w14:textId="77777777" w:rsidR="006318C3" w:rsidRPr="00A92BC8" w:rsidRDefault="006318C3" w:rsidP="00FA2320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92BC8">
        <w:rPr>
          <w:rFonts w:ascii="Times New Roman" w:hAnsi="Times New Roman" w:cs="Times New Roman"/>
          <w:b w:val="0"/>
          <w:sz w:val="28"/>
          <w:szCs w:val="28"/>
        </w:rPr>
        <w:t xml:space="preserve">Разработчиком проекта решения Думы городского округа Тольятти </w:t>
      </w:r>
      <w:r w:rsidR="00FA2320" w:rsidRPr="00A92BC8">
        <w:rPr>
          <w:rFonts w:ascii="Times New Roman" w:hAnsi="Times New Roman" w:cs="Times New Roman"/>
          <w:b w:val="0"/>
          <w:sz w:val="28"/>
          <w:szCs w:val="28"/>
        </w:rPr>
        <w:t>«О</w:t>
      </w:r>
      <w:r w:rsidR="00E25EA4" w:rsidRPr="00A92BC8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положение о муниципальном земельном контроле на территории городского округа Тольятти</w:t>
      </w:r>
      <w:r w:rsidR="00FA2320" w:rsidRPr="00A92BC8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Pr="00A92BC8">
        <w:rPr>
          <w:rFonts w:ascii="Times New Roman" w:hAnsi="Times New Roman" w:cs="Times New Roman"/>
          <w:b w:val="0"/>
          <w:sz w:val="28"/>
          <w:szCs w:val="28"/>
        </w:rPr>
        <w:t xml:space="preserve"> (далее – Решение)</w:t>
      </w:r>
      <w:r w:rsidR="00E25EA4" w:rsidRPr="00A92BC8">
        <w:rPr>
          <w:rFonts w:ascii="Times New Roman" w:hAnsi="Times New Roman" w:cs="Times New Roman"/>
          <w:b w:val="0"/>
          <w:sz w:val="28"/>
          <w:szCs w:val="28"/>
        </w:rPr>
        <w:t xml:space="preserve"> является</w:t>
      </w:r>
      <w:r w:rsidRPr="00A92BC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</w:t>
      </w:r>
      <w:r w:rsidR="00E25EA4" w:rsidRPr="00A92BC8">
        <w:rPr>
          <w:rFonts w:ascii="Times New Roman" w:hAnsi="Times New Roman" w:cs="Times New Roman"/>
          <w:b w:val="0"/>
          <w:sz w:val="28"/>
          <w:szCs w:val="28"/>
        </w:rPr>
        <w:t>я</w:t>
      </w:r>
      <w:r w:rsidRPr="00A92BC8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Тольятти.</w:t>
      </w:r>
    </w:p>
    <w:p w14:paraId="065F94EE" w14:textId="77777777" w:rsidR="001132F9" w:rsidRPr="00A92BC8" w:rsidRDefault="006318C3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Проект 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ешения</w:t>
      </w:r>
      <w:r w:rsidR="004E29E4" w:rsidRPr="00A9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разработан в</w:t>
      </w:r>
      <w:r w:rsidR="001B7FCC" w:rsidRPr="00A92BC8">
        <w:rPr>
          <w:rFonts w:ascii="Times New Roman" w:eastAsia="Times New Roman" w:hAnsi="Times New Roman" w:cs="Times New Roman"/>
          <w:sz w:val="28"/>
          <w:szCs w:val="28"/>
        </w:rPr>
        <w:t xml:space="preserve"> связи</w:t>
      </w:r>
      <w:r w:rsidR="004E29E4" w:rsidRPr="00A92BC8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1132F9" w:rsidRPr="00A92BC8">
        <w:rPr>
          <w:rFonts w:ascii="Times New Roman" w:eastAsia="Times New Roman" w:hAnsi="Times New Roman" w:cs="Times New Roman"/>
          <w:sz w:val="28"/>
          <w:szCs w:val="28"/>
        </w:rPr>
        <w:t xml:space="preserve"> тем, что в качестве основания для отказа в согласовании внеплановых выездных проверок прокуратурой Самарской области указано на отсутствие сведений о профилактических мероприятиях в отношении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 xml:space="preserve"> конкретных</w:t>
      </w:r>
      <w:r w:rsidR="001132F9" w:rsidRPr="00A92BC8">
        <w:rPr>
          <w:rFonts w:ascii="Times New Roman" w:eastAsia="Times New Roman" w:hAnsi="Times New Roman" w:cs="Times New Roman"/>
          <w:sz w:val="28"/>
          <w:szCs w:val="28"/>
        </w:rPr>
        <w:t xml:space="preserve"> контролируем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1132F9" w:rsidRPr="00A92BC8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 xml:space="preserve"> со ссылкой на положения ч.1 ст.8 Федерального закона от 31.07.2020 № 248-ФЗ «О государственном контроле (надзоре) и муниципальном контроле в Российской Федерации» (далее – Закон №248-ФЗ), в соответствии с которой при осуществлении государственного контроля (надзора), муниципального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  <w:r w:rsidR="001132F9" w:rsidRPr="00A92B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BE12A68" w14:textId="77777777" w:rsidR="00EA6334" w:rsidRPr="00A92BC8" w:rsidRDefault="001132F9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>В соответствии с п.19 положени</w:t>
      </w:r>
      <w:r w:rsidR="00E52779" w:rsidRPr="00A92BC8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о муниципальном земельном контроле на территории городского округа Тольятти, утвержденным решением Думы городского округа Тольятти Самарской области от 20.10.2021 № 1071 (</w:t>
      </w:r>
      <w:r w:rsidR="0021520F" w:rsidRPr="00A92BC8">
        <w:rPr>
          <w:rFonts w:ascii="Times New Roman" w:eastAsia="Times New Roman" w:hAnsi="Times New Roman" w:cs="Times New Roman"/>
          <w:sz w:val="28"/>
          <w:szCs w:val="28"/>
        </w:rPr>
        <w:t>далее - Положение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)</w:t>
      </w:r>
      <w:r w:rsidR="0021520F" w:rsidRPr="00A92BC8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предусмотрено проведения профилактических мероприятий в виде </w:t>
      </w:r>
      <w:r w:rsidR="00EA6334" w:rsidRPr="00A92BC8">
        <w:rPr>
          <w:rFonts w:ascii="Times New Roman" w:eastAsia="Times New Roman" w:hAnsi="Times New Roman" w:cs="Times New Roman"/>
          <w:sz w:val="28"/>
          <w:szCs w:val="28"/>
        </w:rPr>
        <w:t>информирования посредством размещения информации в информационных системах и консультирования в устной форме при взаимодействии с контролируемым лицом.</w:t>
      </w:r>
    </w:p>
    <w:p w14:paraId="2824973F" w14:textId="77777777" w:rsidR="00EA6334" w:rsidRPr="00A92BC8" w:rsidRDefault="00EA6334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предусмотренные Положением виды профилактических мероприятий не могут быть проведены </w:t>
      </w:r>
      <w:r w:rsidR="009737DA" w:rsidRPr="00A92BC8">
        <w:rPr>
          <w:rFonts w:ascii="Times New Roman" w:eastAsia="Times New Roman" w:hAnsi="Times New Roman" w:cs="Times New Roman"/>
          <w:sz w:val="28"/>
          <w:szCs w:val="28"/>
        </w:rPr>
        <w:t>в отношении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конкретно</w:t>
      </w:r>
      <w:r w:rsidR="009737DA" w:rsidRPr="00A92BC8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контролируемо</w:t>
      </w:r>
      <w:r w:rsidR="009737DA" w:rsidRPr="00A92BC8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лиц</w:t>
      </w:r>
      <w:r w:rsidR="009737DA" w:rsidRPr="00A92B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при проведении контрольного мероприятия без взаимодействия с контролируемым лицом (выездное обследование), </w:t>
      </w:r>
      <w:r w:rsidR="009737DA" w:rsidRPr="00A92BC8">
        <w:rPr>
          <w:rFonts w:ascii="Times New Roman" w:eastAsia="Times New Roman" w:hAnsi="Times New Roman" w:cs="Times New Roman"/>
          <w:sz w:val="28"/>
          <w:szCs w:val="28"/>
        </w:rPr>
        <w:t>которое,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lastRenderedPageBreak/>
        <w:t>как правило</w:t>
      </w:r>
      <w:r w:rsidR="009737DA" w:rsidRPr="00A92BC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предшествует инициированию процедуры согласования внеплановой выездной проверки с органами прокуратуры.   </w:t>
      </w:r>
    </w:p>
    <w:p w14:paraId="1ECB1FF5" w14:textId="77777777" w:rsidR="00FA1219" w:rsidRPr="00A92BC8" w:rsidRDefault="0021520F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>Одновременно с этим в соответствии со 49 Закон</w:t>
      </w:r>
      <w:r w:rsidR="002429A0" w:rsidRPr="00A92BC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№248-ФЗ предусмотрено</w:t>
      </w:r>
      <w:r w:rsidR="00FA1219" w:rsidRPr="00A92BC8">
        <w:rPr>
          <w:rFonts w:ascii="Times New Roman" w:eastAsia="Times New Roman" w:hAnsi="Times New Roman" w:cs="Times New Roman"/>
          <w:sz w:val="28"/>
          <w:szCs w:val="28"/>
        </w:rPr>
        <w:t>, что в случае наличия у контрольного (надзорного)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(надзорный)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профилактическое мероприятие в виде объявления пред</w:t>
      </w:r>
      <w:r w:rsidR="00FA1219" w:rsidRPr="00A92BC8">
        <w:rPr>
          <w:rFonts w:ascii="Times New Roman" w:eastAsia="Times New Roman" w:hAnsi="Times New Roman" w:cs="Times New Roman"/>
          <w:sz w:val="28"/>
          <w:szCs w:val="28"/>
        </w:rPr>
        <w:t>остережения, которое проводится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95CC33" w14:textId="77777777" w:rsidR="0058390C" w:rsidRPr="00A92BC8" w:rsidRDefault="0058390C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>Согласно ч.2 ст.49 Закона №248-ФЗ предостережение о недопустимости нарушения обязательных требований объявляется и направляется контролируемому лицу в порядке, предусмотренном настоящим Федеральным законом,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14:paraId="1AC7A456" w14:textId="77777777" w:rsidR="00EA6334" w:rsidRPr="00A92BC8" w:rsidRDefault="0058390C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82713" w:rsidRPr="00A92BC8">
        <w:rPr>
          <w:rFonts w:ascii="Times New Roman" w:eastAsia="Times New Roman" w:hAnsi="Times New Roman" w:cs="Times New Roman"/>
          <w:sz w:val="28"/>
          <w:szCs w:val="28"/>
        </w:rPr>
        <w:t xml:space="preserve"> ч.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5</w:t>
      </w:r>
      <w:r w:rsidR="00D82713" w:rsidRPr="00A92BC8">
        <w:rPr>
          <w:rFonts w:ascii="Times New Roman" w:eastAsia="Times New Roman" w:hAnsi="Times New Roman" w:cs="Times New Roman"/>
          <w:sz w:val="28"/>
          <w:szCs w:val="28"/>
        </w:rPr>
        <w:t xml:space="preserve"> ст.49 Закона №248-ФЗ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закреплено, что</w:t>
      </w:r>
      <w:r w:rsidR="00D82713" w:rsidRPr="00A9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контрольные (надзорные)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(надзорных) мероприятий.</w:t>
      </w:r>
    </w:p>
    <w:p w14:paraId="77F8289E" w14:textId="77777777" w:rsidR="0058390C" w:rsidRPr="00A92BC8" w:rsidRDefault="0058390C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>Таким образом, внесение в Положение профилактического мероприятия в виде объявления предостережения позволит использовать результат</w:t>
      </w:r>
      <w:r w:rsidR="002429A0" w:rsidRPr="00A92BC8">
        <w:rPr>
          <w:rFonts w:ascii="Times New Roman" w:eastAsia="Times New Roman" w:hAnsi="Times New Roman" w:cs="Times New Roman"/>
          <w:sz w:val="28"/>
          <w:szCs w:val="28"/>
        </w:rPr>
        <w:t xml:space="preserve"> его проведения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при согласовании внепланов</w:t>
      </w:r>
      <w:r w:rsidR="002429A0" w:rsidRPr="00A92BC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выездн</w:t>
      </w:r>
      <w:r w:rsidR="002429A0" w:rsidRPr="00A92BC8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провер</w:t>
      </w:r>
      <w:r w:rsidR="002429A0" w:rsidRPr="00A92BC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к с органами прокуратуры.</w:t>
      </w:r>
    </w:p>
    <w:p w14:paraId="063B2A24" w14:textId="77777777" w:rsidR="0058390C" w:rsidRPr="00A92BC8" w:rsidRDefault="0058390C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Согласно ч.4 ст.49 Закона №248-ФЗ </w:t>
      </w:r>
      <w:r w:rsidR="00D62D5C" w:rsidRPr="00A92BC8">
        <w:rPr>
          <w:rFonts w:ascii="Times New Roman" w:eastAsia="Times New Roman" w:hAnsi="Times New Roman" w:cs="Times New Roman"/>
          <w:sz w:val="28"/>
          <w:szCs w:val="28"/>
        </w:rPr>
        <w:t>порядок подачи и рассмотрения возражения в отношении предостережения устанавливается положением о виде контроля.</w:t>
      </w:r>
      <w:r w:rsidR="001D7C5D" w:rsidRPr="00A92BC8">
        <w:rPr>
          <w:rFonts w:ascii="Times New Roman" w:eastAsia="Times New Roman" w:hAnsi="Times New Roman" w:cs="Times New Roman"/>
          <w:sz w:val="28"/>
          <w:szCs w:val="28"/>
        </w:rPr>
        <w:t xml:space="preserve"> Следовательно</w:t>
      </w:r>
      <w:r w:rsidR="002429A0" w:rsidRPr="00A92BC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7C5D" w:rsidRPr="00A92BC8">
        <w:rPr>
          <w:rFonts w:ascii="Times New Roman" w:eastAsia="Times New Roman" w:hAnsi="Times New Roman" w:cs="Times New Roman"/>
          <w:sz w:val="28"/>
          <w:szCs w:val="28"/>
        </w:rPr>
        <w:t xml:space="preserve"> Положением</w:t>
      </w:r>
      <w:r w:rsidR="001C0AF9" w:rsidRPr="00A92BC8">
        <w:rPr>
          <w:rFonts w:ascii="Times New Roman" w:eastAsia="Times New Roman" w:hAnsi="Times New Roman" w:cs="Times New Roman"/>
          <w:sz w:val="28"/>
          <w:szCs w:val="28"/>
        </w:rPr>
        <w:t xml:space="preserve"> также</w:t>
      </w:r>
      <w:r w:rsidR="001D7C5D" w:rsidRPr="00A92BC8">
        <w:rPr>
          <w:rFonts w:ascii="Times New Roman" w:eastAsia="Times New Roman" w:hAnsi="Times New Roman" w:cs="Times New Roman"/>
          <w:sz w:val="28"/>
          <w:szCs w:val="28"/>
        </w:rPr>
        <w:t xml:space="preserve"> должен быть предусмотрен соответствующий порядок.</w:t>
      </w:r>
    </w:p>
    <w:p w14:paraId="26CC5A8E" w14:textId="77777777" w:rsidR="001132F9" w:rsidRPr="00A92BC8" w:rsidRDefault="001132F9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2E5A6A" w:rsidRPr="00A92BC8">
        <w:rPr>
          <w:rFonts w:ascii="Times New Roman" w:eastAsia="Times New Roman" w:hAnsi="Times New Roman" w:cs="Times New Roman"/>
          <w:sz w:val="28"/>
          <w:szCs w:val="28"/>
        </w:rPr>
        <w:t>Кроме этого</w:t>
      </w:r>
      <w:proofErr w:type="gramEnd"/>
      <w:r w:rsidR="002E5A6A" w:rsidRPr="00A92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128F" w:rsidRPr="00A92BC8">
        <w:rPr>
          <w:rFonts w:ascii="Times New Roman" w:eastAsia="Times New Roman" w:hAnsi="Times New Roman" w:cs="Times New Roman"/>
          <w:sz w:val="28"/>
          <w:szCs w:val="28"/>
        </w:rPr>
        <w:t>основанием</w:t>
      </w:r>
      <w:r w:rsidR="002E5A6A" w:rsidRPr="00A92BC8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согласовании проведения внеплановых выездных проверок прокуратурой Самарской области </w:t>
      </w:r>
      <w:r w:rsidR="0098128F" w:rsidRPr="00A92BC8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="00906428" w:rsidRPr="00A92BC8">
        <w:rPr>
          <w:rFonts w:ascii="Times New Roman" w:eastAsia="Times New Roman" w:hAnsi="Times New Roman" w:cs="Times New Roman"/>
          <w:sz w:val="28"/>
          <w:szCs w:val="28"/>
        </w:rPr>
        <w:t xml:space="preserve"> несоответствие решений о проведении внеплановых выездных проверок типовой форме решения, утвержденной приказом Минэкономразвития России от 31.03.2021 №151, в части указания на то, что оно является приложением к распоряжению администрации </w:t>
      </w:r>
      <w:proofErr w:type="spellStart"/>
      <w:r w:rsidR="00906428" w:rsidRPr="00A92BC8">
        <w:rPr>
          <w:rFonts w:ascii="Times New Roman" w:eastAsia="Times New Roman" w:hAnsi="Times New Roman" w:cs="Times New Roman"/>
          <w:sz w:val="28"/>
          <w:szCs w:val="28"/>
        </w:rPr>
        <w:t>г.о.Тольятти</w:t>
      </w:r>
      <w:proofErr w:type="spellEnd"/>
      <w:r w:rsidR="00906428" w:rsidRPr="00A92B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8BACB43" w14:textId="77777777" w:rsidR="00906428" w:rsidRPr="00A92BC8" w:rsidRDefault="00906428" w:rsidP="00FA23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Данное обстоятельство обусловлено тем, что в соответствии с п.28 Положения </w:t>
      </w:r>
      <w:r w:rsidRPr="00A92BC8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контрольное мероприятие, проводимое при взаимодействии с контролируемым лицом, </w:t>
      </w:r>
      <w:r w:rsidRPr="00A92BC8">
        <w:rPr>
          <w:rFonts w:ascii="Times New Roman" w:hAnsi="Times New Roman" w:cs="Times New Roman"/>
          <w:sz w:val="28"/>
          <w:szCs w:val="28"/>
        </w:rPr>
        <w:t>проводится на основании муниципального правового акта администрации о проведении контрольного мероприятия.</w:t>
      </w:r>
    </w:p>
    <w:p w14:paraId="01147C5F" w14:textId="77777777" w:rsidR="00906428" w:rsidRPr="00A92BC8" w:rsidRDefault="00906428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hAnsi="Times New Roman" w:cs="Times New Roman"/>
          <w:sz w:val="28"/>
          <w:szCs w:val="28"/>
        </w:rPr>
        <w:t>Таким образом, указанный пункт</w:t>
      </w:r>
      <w:r w:rsidR="0098128F" w:rsidRPr="00A92BC8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A92BC8">
        <w:rPr>
          <w:rFonts w:ascii="Times New Roman" w:hAnsi="Times New Roman" w:cs="Times New Roman"/>
          <w:sz w:val="28"/>
          <w:szCs w:val="28"/>
        </w:rPr>
        <w:t xml:space="preserve"> необходимо изложить в редакции, предполагающей принятие решения о проведении </w:t>
      </w:r>
      <w:r w:rsidRPr="00A92BC8">
        <w:rPr>
          <w:rFonts w:ascii="Times New Roman" w:hAnsi="Times New Roman" w:cs="Times New Roman"/>
          <w:color w:val="000000"/>
          <w:sz w:val="28"/>
          <w:szCs w:val="28"/>
        </w:rPr>
        <w:t>контрольно</w:t>
      </w:r>
      <w:r w:rsidR="00591AC3" w:rsidRPr="00A92BC8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A92BC8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 w:rsidR="00591AC3" w:rsidRPr="00A92B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92BC8">
        <w:rPr>
          <w:rFonts w:ascii="Times New Roman" w:hAnsi="Times New Roman" w:cs="Times New Roman"/>
          <w:color w:val="000000"/>
          <w:sz w:val="28"/>
          <w:szCs w:val="28"/>
        </w:rPr>
        <w:t>, проводимого при взаимодействии с контролируемым лицом, в виде отдельного (самостоятельного) документа</w:t>
      </w:r>
      <w:r w:rsidR="0098128F" w:rsidRPr="00A92BC8">
        <w:rPr>
          <w:rFonts w:ascii="Times New Roman" w:hAnsi="Times New Roman" w:cs="Times New Roman"/>
          <w:color w:val="000000"/>
          <w:sz w:val="28"/>
          <w:szCs w:val="28"/>
        </w:rPr>
        <w:t xml:space="preserve"> исключив принятие муниципального правового акта администрации </w:t>
      </w:r>
      <w:proofErr w:type="spellStart"/>
      <w:r w:rsidR="0098128F" w:rsidRPr="00A92BC8">
        <w:rPr>
          <w:rFonts w:ascii="Times New Roman" w:hAnsi="Times New Roman" w:cs="Times New Roman"/>
          <w:color w:val="000000"/>
          <w:sz w:val="28"/>
          <w:szCs w:val="28"/>
        </w:rPr>
        <w:t>г.о</w:t>
      </w:r>
      <w:proofErr w:type="spellEnd"/>
      <w:r w:rsidR="0098128F" w:rsidRPr="00A92B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F57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28F" w:rsidRPr="00A92BC8">
        <w:rPr>
          <w:rFonts w:ascii="Times New Roman" w:hAnsi="Times New Roman" w:cs="Times New Roman"/>
          <w:color w:val="000000"/>
          <w:sz w:val="28"/>
          <w:szCs w:val="28"/>
        </w:rPr>
        <w:t>Тольятти</w:t>
      </w:r>
      <w:r w:rsidRPr="00A92BC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92B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F3F061" w14:textId="77777777" w:rsidR="006318C3" w:rsidRPr="00A92BC8" w:rsidRDefault="00906428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Помимо изложенного </w:t>
      </w:r>
      <w:r w:rsidR="004E29E4" w:rsidRPr="00A92BC8">
        <w:rPr>
          <w:rFonts w:ascii="Times New Roman" w:eastAsia="Times New Roman" w:hAnsi="Times New Roman" w:cs="Times New Roman"/>
          <w:sz w:val="28"/>
          <w:szCs w:val="28"/>
        </w:rPr>
        <w:t>прокуратурой г.</w:t>
      </w:r>
      <w:r w:rsidR="00FF57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29E4" w:rsidRPr="00A92BC8">
        <w:rPr>
          <w:rFonts w:ascii="Times New Roman" w:eastAsia="Times New Roman" w:hAnsi="Times New Roman" w:cs="Times New Roman"/>
          <w:sz w:val="28"/>
          <w:szCs w:val="28"/>
        </w:rPr>
        <w:t>Тольятти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в Думу </w:t>
      </w:r>
      <w:proofErr w:type="spellStart"/>
      <w:r w:rsidRPr="00A92BC8">
        <w:rPr>
          <w:rFonts w:ascii="Times New Roman" w:eastAsia="Times New Roman" w:hAnsi="Times New Roman" w:cs="Times New Roman"/>
          <w:sz w:val="28"/>
          <w:szCs w:val="28"/>
        </w:rPr>
        <w:t>г.о</w:t>
      </w:r>
      <w:proofErr w:type="spellEnd"/>
      <w:r w:rsidRPr="00A92BC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F57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>Тольятти был принесен</w:t>
      </w:r>
      <w:r w:rsidR="004E29E4"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протест на решение Думы городского округа Тольятти Самарской области от 20.10.2021 № 1071</w:t>
      </w:r>
      <w:r w:rsidR="00A92BC8" w:rsidRPr="00A92BC8">
        <w:rPr>
          <w:rFonts w:ascii="Times New Roman" w:eastAsia="Times New Roman" w:hAnsi="Times New Roman" w:cs="Times New Roman"/>
          <w:sz w:val="28"/>
          <w:szCs w:val="28"/>
        </w:rPr>
        <w:t>, которым было утверждено Положение,</w:t>
      </w:r>
      <w:r w:rsidR="004E29E4" w:rsidRPr="00A92BC8">
        <w:rPr>
          <w:rFonts w:ascii="Times New Roman" w:eastAsia="Times New Roman" w:hAnsi="Times New Roman" w:cs="Times New Roman"/>
          <w:sz w:val="28"/>
          <w:szCs w:val="28"/>
        </w:rPr>
        <w:t xml:space="preserve"> в части несоответствия индикаторов риска, нарушения обязательных требований, используемых для определения необходимости проведения внеплановых проверок,</w:t>
      </w:r>
      <w:r w:rsidR="00A92BC8" w:rsidRPr="00A92BC8">
        <w:rPr>
          <w:rFonts w:ascii="Times New Roman" w:eastAsia="Times New Roman" w:hAnsi="Times New Roman" w:cs="Times New Roman"/>
          <w:sz w:val="28"/>
          <w:szCs w:val="28"/>
        </w:rPr>
        <w:t xml:space="preserve"> требованиям Закона № 248-ФЗ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595EA0" w14:textId="77777777" w:rsidR="00C15CFD" w:rsidRPr="00A92BC8" w:rsidRDefault="004E29E4" w:rsidP="00FA2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BC8">
        <w:rPr>
          <w:rFonts w:ascii="Times New Roman" w:eastAsia="Times New Roman" w:hAnsi="Times New Roman" w:cs="Times New Roman"/>
          <w:sz w:val="28"/>
          <w:szCs w:val="28"/>
        </w:rPr>
        <w:t>Предлагаемые к утверждению индикаторы риска на</w:t>
      </w:r>
      <w:r w:rsidR="00A92BC8" w:rsidRPr="00A92BC8">
        <w:rPr>
          <w:rFonts w:ascii="Times New Roman" w:eastAsia="Times New Roman" w:hAnsi="Times New Roman" w:cs="Times New Roman"/>
          <w:sz w:val="28"/>
          <w:szCs w:val="28"/>
        </w:rPr>
        <w:t>рушения обязательных требований</w:t>
      </w:r>
      <w:r w:rsidRPr="00A92BC8">
        <w:rPr>
          <w:rFonts w:ascii="Times New Roman" w:eastAsia="Times New Roman" w:hAnsi="Times New Roman" w:cs="Times New Roman"/>
          <w:sz w:val="28"/>
          <w:szCs w:val="28"/>
        </w:rPr>
        <w:t xml:space="preserve"> разработаны 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 xml:space="preserve">Ассоциацией «Совет муниципальных образований Самарской области» </w:t>
      </w:r>
      <w:r w:rsidR="001D65A9" w:rsidRPr="00A92BC8">
        <w:rPr>
          <w:rFonts w:ascii="Times New Roman" w:eastAsia="Times New Roman" w:hAnsi="Times New Roman" w:cs="Times New Roman"/>
          <w:sz w:val="28"/>
          <w:szCs w:val="28"/>
        </w:rPr>
        <w:t>совместн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>о с</w:t>
      </w:r>
      <w:r w:rsidR="001D65A9" w:rsidRPr="00A92BC8">
        <w:rPr>
          <w:rFonts w:ascii="Times New Roman" w:eastAsia="Times New Roman" w:hAnsi="Times New Roman" w:cs="Times New Roman"/>
          <w:sz w:val="28"/>
          <w:szCs w:val="28"/>
        </w:rPr>
        <w:t xml:space="preserve"> прокуратур</w:t>
      </w:r>
      <w:r w:rsidR="00A558E0" w:rsidRPr="00A92BC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1D65A9" w:rsidRPr="00A92BC8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</w:t>
      </w:r>
      <w:r w:rsidR="00A92BC8" w:rsidRPr="00A92BC8">
        <w:rPr>
          <w:rFonts w:ascii="Times New Roman" w:eastAsia="Times New Roman" w:hAnsi="Times New Roman" w:cs="Times New Roman"/>
          <w:sz w:val="28"/>
          <w:szCs w:val="28"/>
        </w:rPr>
        <w:t>, принятие которых должно исключить возможные несоответствия с требованиями действующего зак</w:t>
      </w:r>
      <w:r w:rsidR="007D3E2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92BC8" w:rsidRPr="00A92BC8">
        <w:rPr>
          <w:rFonts w:ascii="Times New Roman" w:eastAsia="Times New Roman" w:hAnsi="Times New Roman" w:cs="Times New Roman"/>
          <w:sz w:val="28"/>
          <w:szCs w:val="28"/>
        </w:rPr>
        <w:t>нодательства</w:t>
      </w:r>
      <w:r w:rsidR="001D65A9" w:rsidRPr="00A92BC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901DF7" w14:textId="77777777" w:rsidR="00F374BB" w:rsidRPr="00A92BC8" w:rsidRDefault="006318C3" w:rsidP="005D31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Решения позволит реализовать </w:t>
      </w:r>
      <w:r w:rsidR="0088210D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>цел</w:t>
      </w:r>
      <w:r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>и по</w:t>
      </w:r>
      <w:r w:rsidR="0088210D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и проведени</w:t>
      </w:r>
      <w:r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88210D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работы </w:t>
      </w:r>
      <w:r w:rsidR="00A558E0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proofErr w:type="spellStart"/>
      <w:r w:rsidR="00A558E0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>г.о</w:t>
      </w:r>
      <w:proofErr w:type="spellEnd"/>
      <w:r w:rsidR="00A558E0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591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58E0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>Тольятти в рамках</w:t>
      </w:r>
      <w:r w:rsidR="0088210D" w:rsidRPr="00A92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земельного контроля</w:t>
      </w:r>
      <w:r w:rsidR="0088210D" w:rsidRPr="00A92BC8">
        <w:rPr>
          <w:rFonts w:ascii="Times New Roman" w:hAnsi="Times New Roman" w:cs="Times New Roman"/>
          <w:sz w:val="28"/>
          <w:szCs w:val="28"/>
        </w:rPr>
        <w:t>.</w:t>
      </w:r>
    </w:p>
    <w:p w14:paraId="34DA7C4D" w14:textId="77777777" w:rsidR="006318C3" w:rsidRPr="00A92BC8" w:rsidRDefault="006318C3" w:rsidP="005D31E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BC8">
        <w:rPr>
          <w:rFonts w:ascii="Times New Roman" w:hAnsi="Times New Roman" w:cs="Times New Roman"/>
          <w:sz w:val="28"/>
          <w:szCs w:val="28"/>
        </w:rPr>
        <w:tab/>
      </w:r>
    </w:p>
    <w:p w14:paraId="3CDF5B48" w14:textId="77777777" w:rsidR="00B43D0A" w:rsidRPr="00A92BC8" w:rsidRDefault="00B43D0A" w:rsidP="00F374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DB3AB" w14:textId="77777777" w:rsidR="00B43D0A" w:rsidRPr="00A92BC8" w:rsidRDefault="005D31EC" w:rsidP="00F374B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2BC8">
        <w:rPr>
          <w:rFonts w:ascii="Times New Roman" w:hAnsi="Times New Roman" w:cs="Times New Roman"/>
          <w:sz w:val="28"/>
          <w:szCs w:val="28"/>
        </w:rPr>
        <w:t>Глава городского округа</w:t>
      </w:r>
      <w:r w:rsidR="00B43D0A" w:rsidRPr="00A92BC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92BC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558E0" w:rsidRPr="00A92BC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2BC8">
        <w:rPr>
          <w:rFonts w:ascii="Times New Roman" w:hAnsi="Times New Roman" w:cs="Times New Roman"/>
          <w:sz w:val="28"/>
          <w:szCs w:val="28"/>
        </w:rPr>
        <w:t xml:space="preserve">       </w:t>
      </w:r>
      <w:r w:rsidR="00B43D0A" w:rsidRPr="00A92BC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92BC8">
        <w:rPr>
          <w:rFonts w:ascii="Times New Roman" w:hAnsi="Times New Roman" w:cs="Times New Roman"/>
          <w:sz w:val="28"/>
          <w:szCs w:val="28"/>
        </w:rPr>
        <w:t>Н</w:t>
      </w:r>
      <w:r w:rsidR="00F66FAE" w:rsidRPr="00A92BC8">
        <w:rPr>
          <w:rFonts w:ascii="Times New Roman" w:hAnsi="Times New Roman" w:cs="Times New Roman"/>
          <w:sz w:val="28"/>
          <w:szCs w:val="28"/>
        </w:rPr>
        <w:t>.</w:t>
      </w:r>
      <w:r w:rsidRPr="00A92BC8">
        <w:rPr>
          <w:rFonts w:ascii="Times New Roman" w:hAnsi="Times New Roman" w:cs="Times New Roman"/>
          <w:sz w:val="28"/>
          <w:szCs w:val="28"/>
        </w:rPr>
        <w:t>А</w:t>
      </w:r>
      <w:r w:rsidR="00F66FAE" w:rsidRPr="00A92BC8">
        <w:rPr>
          <w:rFonts w:ascii="Times New Roman" w:hAnsi="Times New Roman" w:cs="Times New Roman"/>
          <w:sz w:val="28"/>
          <w:szCs w:val="28"/>
        </w:rPr>
        <w:t xml:space="preserve">. </w:t>
      </w:r>
      <w:r w:rsidRPr="00A92BC8">
        <w:rPr>
          <w:rFonts w:ascii="Times New Roman" w:hAnsi="Times New Roman" w:cs="Times New Roman"/>
          <w:sz w:val="28"/>
          <w:szCs w:val="28"/>
        </w:rPr>
        <w:t>Ренц</w:t>
      </w:r>
    </w:p>
    <w:p w14:paraId="0BA29126" w14:textId="77777777" w:rsidR="00BB19AD" w:rsidRDefault="00BB19AD" w:rsidP="00BB19AD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A7131A" w14:textId="77777777" w:rsidR="00BB19AD" w:rsidRPr="00BB19AD" w:rsidRDefault="00BB19AD" w:rsidP="00BB19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B19AD" w:rsidRPr="00BB19AD" w:rsidSect="00933937">
      <w:headerReference w:type="default" r:id="rId6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D8DD" w14:textId="77777777" w:rsidR="00A82DC6" w:rsidRDefault="00A82DC6" w:rsidP="00933937">
      <w:pPr>
        <w:spacing w:after="0" w:line="240" w:lineRule="auto"/>
      </w:pPr>
      <w:r>
        <w:separator/>
      </w:r>
    </w:p>
  </w:endnote>
  <w:endnote w:type="continuationSeparator" w:id="0">
    <w:p w14:paraId="76E13986" w14:textId="77777777" w:rsidR="00A82DC6" w:rsidRDefault="00A82DC6" w:rsidP="0093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AAA2E" w14:textId="77777777" w:rsidR="00A82DC6" w:rsidRDefault="00A82DC6" w:rsidP="00933937">
      <w:pPr>
        <w:spacing w:after="0" w:line="240" w:lineRule="auto"/>
      </w:pPr>
      <w:r>
        <w:separator/>
      </w:r>
    </w:p>
  </w:footnote>
  <w:footnote w:type="continuationSeparator" w:id="0">
    <w:p w14:paraId="4E58D136" w14:textId="77777777" w:rsidR="00A82DC6" w:rsidRDefault="00A82DC6" w:rsidP="0093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1873458"/>
      <w:docPartObj>
        <w:docPartGallery w:val="Page Numbers (Top of Page)"/>
        <w:docPartUnique/>
      </w:docPartObj>
    </w:sdtPr>
    <w:sdtContent>
      <w:p w14:paraId="7FCB9421" w14:textId="77777777" w:rsidR="00933937" w:rsidRDefault="009339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725">
          <w:rPr>
            <w:noProof/>
          </w:rPr>
          <w:t>2</w:t>
        </w:r>
        <w:r>
          <w:fldChar w:fldCharType="end"/>
        </w:r>
      </w:p>
    </w:sdtContent>
  </w:sdt>
  <w:p w14:paraId="3FFEB48B" w14:textId="77777777" w:rsidR="00933937" w:rsidRDefault="009339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9AD"/>
    <w:rsid w:val="000659E9"/>
    <w:rsid w:val="001132F9"/>
    <w:rsid w:val="0019733D"/>
    <w:rsid w:val="001B7FCC"/>
    <w:rsid w:val="001C0AF9"/>
    <w:rsid w:val="001C2C28"/>
    <w:rsid w:val="001D65A9"/>
    <w:rsid w:val="001D7C5D"/>
    <w:rsid w:val="0021520F"/>
    <w:rsid w:val="00231633"/>
    <w:rsid w:val="002429A0"/>
    <w:rsid w:val="002E5A6A"/>
    <w:rsid w:val="00334668"/>
    <w:rsid w:val="003457D6"/>
    <w:rsid w:val="003920EB"/>
    <w:rsid w:val="003A1873"/>
    <w:rsid w:val="003D061E"/>
    <w:rsid w:val="003F4338"/>
    <w:rsid w:val="003F7157"/>
    <w:rsid w:val="004E29E4"/>
    <w:rsid w:val="005460E8"/>
    <w:rsid w:val="0058390C"/>
    <w:rsid w:val="0059161B"/>
    <w:rsid w:val="00591AC3"/>
    <w:rsid w:val="005B5201"/>
    <w:rsid w:val="005D31EC"/>
    <w:rsid w:val="006318C3"/>
    <w:rsid w:val="006C30EB"/>
    <w:rsid w:val="007A6566"/>
    <w:rsid w:val="007D3E23"/>
    <w:rsid w:val="007E6064"/>
    <w:rsid w:val="00854F3A"/>
    <w:rsid w:val="0088210D"/>
    <w:rsid w:val="008C39F1"/>
    <w:rsid w:val="008D525C"/>
    <w:rsid w:val="00906428"/>
    <w:rsid w:val="00921A8E"/>
    <w:rsid w:val="00933937"/>
    <w:rsid w:val="009737DA"/>
    <w:rsid w:val="0098128F"/>
    <w:rsid w:val="0098453C"/>
    <w:rsid w:val="00A00326"/>
    <w:rsid w:val="00A558E0"/>
    <w:rsid w:val="00A82DC6"/>
    <w:rsid w:val="00A92BC8"/>
    <w:rsid w:val="00AD7EC4"/>
    <w:rsid w:val="00B43D0A"/>
    <w:rsid w:val="00BB19AD"/>
    <w:rsid w:val="00BC33D2"/>
    <w:rsid w:val="00C15CFD"/>
    <w:rsid w:val="00CF1215"/>
    <w:rsid w:val="00D60B34"/>
    <w:rsid w:val="00D62D5C"/>
    <w:rsid w:val="00D82713"/>
    <w:rsid w:val="00DC1EC8"/>
    <w:rsid w:val="00E25EA4"/>
    <w:rsid w:val="00E52779"/>
    <w:rsid w:val="00E853F2"/>
    <w:rsid w:val="00EA6334"/>
    <w:rsid w:val="00F374BB"/>
    <w:rsid w:val="00F66FAE"/>
    <w:rsid w:val="00FA09F5"/>
    <w:rsid w:val="00FA1219"/>
    <w:rsid w:val="00FA2320"/>
    <w:rsid w:val="00FF0C3F"/>
    <w:rsid w:val="00F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E91C9"/>
  <w15:docId w15:val="{6069070C-5724-47DB-9038-0D5FF40D1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232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1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basedOn w:val="a0"/>
    <w:uiPriority w:val="99"/>
    <w:semiHidden/>
    <w:unhideWhenUsed/>
    <w:rsid w:val="00F66FAE"/>
    <w:rPr>
      <w:color w:val="0000FF"/>
      <w:u w:val="single"/>
    </w:rPr>
  </w:style>
  <w:style w:type="paragraph" w:styleId="2">
    <w:name w:val="Body Text 2"/>
    <w:basedOn w:val="a"/>
    <w:link w:val="20"/>
    <w:rsid w:val="006318C3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6318C3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FA232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Обычный1"/>
    <w:rsid w:val="00FA2320"/>
    <w:pPr>
      <w:spacing w:after="0" w:line="240" w:lineRule="auto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933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3937"/>
  </w:style>
  <w:style w:type="paragraph" w:styleId="a6">
    <w:name w:val="footer"/>
    <w:basedOn w:val="a"/>
    <w:link w:val="a7"/>
    <w:uiPriority w:val="99"/>
    <w:unhideWhenUsed/>
    <w:rsid w:val="00933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3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Piljugina.sn</dc:creator>
  <cp:lastModifiedBy>Софьина Юлия Владимировна</cp:lastModifiedBy>
  <cp:revision>2</cp:revision>
  <cp:lastPrinted>2021-07-06T09:58:00Z</cp:lastPrinted>
  <dcterms:created xsi:type="dcterms:W3CDTF">2023-10-20T06:51:00Z</dcterms:created>
  <dcterms:modified xsi:type="dcterms:W3CDTF">2023-10-20T06:51:00Z</dcterms:modified>
</cp:coreProperties>
</file>